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ind w:left="9214" w:right="-7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47C93">
        <w:rPr>
          <w:rFonts w:ascii="Times New Roman" w:hAnsi="Times New Roman" w:cs="Times New Roman"/>
          <w:sz w:val="28"/>
          <w:szCs w:val="28"/>
        </w:rPr>
        <w:t>Приложение №</w:t>
      </w:r>
      <w:r w:rsidR="003D5A18" w:rsidRPr="00D47C93">
        <w:rPr>
          <w:rFonts w:ascii="Times New Roman" w:hAnsi="Times New Roman" w:cs="Times New Roman"/>
          <w:sz w:val="28"/>
          <w:szCs w:val="28"/>
        </w:rPr>
        <w:t xml:space="preserve"> </w:t>
      </w:r>
      <w:r w:rsidRPr="00D47C93">
        <w:rPr>
          <w:rFonts w:ascii="Times New Roman" w:hAnsi="Times New Roman" w:cs="Times New Roman"/>
          <w:sz w:val="28"/>
          <w:szCs w:val="28"/>
        </w:rPr>
        <w:t>1</w:t>
      </w:r>
    </w:p>
    <w:p w:rsidR="001742D5" w:rsidRPr="00D47C93" w:rsidRDefault="00444FFD" w:rsidP="00C67E65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47C93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742D5" w:rsidRPr="00D47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FFD" w:rsidRPr="00D47C93" w:rsidRDefault="001742D5" w:rsidP="00C67E65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47C93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444FFD" w:rsidRPr="00D47C93" w:rsidRDefault="00245E9A" w:rsidP="00C67E65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47C93">
        <w:rPr>
          <w:rFonts w:ascii="Times New Roman" w:hAnsi="Times New Roman" w:cs="Times New Roman"/>
          <w:sz w:val="28"/>
          <w:szCs w:val="28"/>
        </w:rPr>
        <w:t>«</w:t>
      </w:r>
      <w:r w:rsidR="00444FFD" w:rsidRPr="00D47C93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</w:t>
      </w:r>
    </w:p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ind w:left="9214" w:right="-738"/>
        <w:jc w:val="center"/>
        <w:rPr>
          <w:rFonts w:ascii="Times New Roman" w:hAnsi="Times New Roman" w:cs="Times New Roman"/>
          <w:sz w:val="28"/>
          <w:szCs w:val="28"/>
        </w:rPr>
      </w:pPr>
      <w:r w:rsidRPr="00D47C93">
        <w:rPr>
          <w:rFonts w:ascii="Times New Roman" w:hAnsi="Times New Roman" w:cs="Times New Roman"/>
          <w:sz w:val="28"/>
          <w:szCs w:val="28"/>
        </w:rPr>
        <w:t>населения городского округа город Воронеж</w:t>
      </w:r>
      <w:r w:rsidR="00245E9A" w:rsidRPr="00D47C93">
        <w:rPr>
          <w:rFonts w:ascii="Times New Roman" w:hAnsi="Times New Roman" w:cs="Times New Roman"/>
          <w:sz w:val="28"/>
          <w:szCs w:val="28"/>
        </w:rPr>
        <w:t>»</w:t>
      </w:r>
    </w:p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9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44FFD" w:rsidRPr="00D47C93" w:rsidRDefault="001742D5" w:rsidP="00C67E6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93">
        <w:rPr>
          <w:rFonts w:ascii="Times New Roman" w:hAnsi="Times New Roman" w:cs="Times New Roman"/>
          <w:b/>
          <w:sz w:val="28"/>
          <w:szCs w:val="28"/>
        </w:rPr>
        <w:tab/>
      </w:r>
      <w:r w:rsidR="00444FFD" w:rsidRPr="00D47C93">
        <w:rPr>
          <w:rFonts w:ascii="Times New Roman" w:hAnsi="Times New Roman" w:cs="Times New Roman"/>
          <w:b/>
          <w:sz w:val="28"/>
          <w:szCs w:val="28"/>
        </w:rPr>
        <w:t>о показателях (индикаторах) муниципальной программы</w:t>
      </w:r>
    </w:p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93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 Воронеж </w:t>
      </w:r>
      <w:r w:rsidR="00245E9A" w:rsidRPr="00D47C93">
        <w:rPr>
          <w:rFonts w:ascii="Times New Roman" w:hAnsi="Times New Roman" w:cs="Times New Roman"/>
          <w:b/>
          <w:sz w:val="28"/>
          <w:szCs w:val="28"/>
        </w:rPr>
        <w:t>«</w:t>
      </w:r>
      <w:r w:rsidRPr="00D47C93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proofErr w:type="gramStart"/>
      <w:r w:rsidRPr="00D47C93">
        <w:rPr>
          <w:rFonts w:ascii="Times New Roman" w:hAnsi="Times New Roman" w:cs="Times New Roman"/>
          <w:b/>
          <w:sz w:val="28"/>
          <w:szCs w:val="28"/>
        </w:rPr>
        <w:t>доступным</w:t>
      </w:r>
      <w:proofErr w:type="gramEnd"/>
      <w:r w:rsidRPr="00D47C93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93">
        <w:rPr>
          <w:rFonts w:ascii="Times New Roman" w:hAnsi="Times New Roman" w:cs="Times New Roman"/>
          <w:b/>
          <w:sz w:val="28"/>
          <w:szCs w:val="28"/>
        </w:rPr>
        <w:t>комфортным жильем населения городского округа город Воронеж</w:t>
      </w:r>
      <w:r w:rsidR="00245E9A" w:rsidRPr="00D47C93">
        <w:rPr>
          <w:rFonts w:ascii="Times New Roman" w:hAnsi="Times New Roman" w:cs="Times New Roman"/>
          <w:b/>
          <w:sz w:val="28"/>
          <w:szCs w:val="28"/>
        </w:rPr>
        <w:t>»</w:t>
      </w:r>
    </w:p>
    <w:p w:rsidR="00444FFD" w:rsidRPr="00D47C93" w:rsidRDefault="00444FFD" w:rsidP="00C67E65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C93">
        <w:rPr>
          <w:rFonts w:ascii="Times New Roman" w:hAnsi="Times New Roman" w:cs="Times New Roman"/>
          <w:b/>
          <w:sz w:val="28"/>
          <w:szCs w:val="28"/>
        </w:rPr>
        <w:t xml:space="preserve">и их </w:t>
      </w:r>
      <w:proofErr w:type="gramStart"/>
      <w:r w:rsidRPr="00D47C93">
        <w:rPr>
          <w:rFonts w:ascii="Times New Roman" w:hAnsi="Times New Roman" w:cs="Times New Roman"/>
          <w:b/>
          <w:sz w:val="28"/>
          <w:szCs w:val="28"/>
        </w:rPr>
        <w:t>значениях</w:t>
      </w:r>
      <w:proofErr w:type="gramEnd"/>
      <w:r w:rsidR="0047307F" w:rsidRPr="00D47C93">
        <w:rPr>
          <w:rFonts w:ascii="Times New Roman" w:hAnsi="Times New Roman" w:cs="Times New Roman"/>
          <w:b/>
          <w:sz w:val="28"/>
          <w:szCs w:val="28"/>
        </w:rPr>
        <w:t xml:space="preserve"> (I этап)  </w:t>
      </w:r>
    </w:p>
    <w:tbl>
      <w:tblPr>
        <w:tblW w:w="17155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836"/>
        <w:gridCol w:w="851"/>
        <w:gridCol w:w="570"/>
        <w:gridCol w:w="1134"/>
        <w:gridCol w:w="859"/>
        <w:gridCol w:w="984"/>
        <w:gridCol w:w="992"/>
        <w:gridCol w:w="850"/>
        <w:gridCol w:w="985"/>
        <w:gridCol w:w="985"/>
        <w:gridCol w:w="15"/>
        <w:gridCol w:w="992"/>
        <w:gridCol w:w="869"/>
        <w:gridCol w:w="850"/>
        <w:gridCol w:w="852"/>
        <w:gridCol w:w="974"/>
        <w:gridCol w:w="851"/>
        <w:gridCol w:w="144"/>
      </w:tblGrid>
      <w:tr w:rsidR="00E0745B" w:rsidRPr="00D47C93" w:rsidTr="002423CB">
        <w:trPr>
          <w:gridAfter w:val="2"/>
          <w:wAfter w:w="995" w:type="dxa"/>
          <w:tblHeader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tabs>
                <w:tab w:val="left" w:pos="410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113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E0745B" w:rsidRPr="00D47C93" w:rsidTr="002423CB">
        <w:trPr>
          <w:gridAfter w:val="2"/>
          <w:wAfter w:w="995" w:type="dxa"/>
          <w:tblHeader/>
          <w:tblCellSpacing w:w="5" w:type="nil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2013 (отчетный)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C67E65" w:rsidRPr="00C67E65" w:rsidTr="002423CB">
        <w:trPr>
          <w:gridAfter w:val="2"/>
          <w:wAfter w:w="995" w:type="dxa"/>
          <w:trHeight w:val="273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E65" w:rsidRPr="00C67E65" w:rsidRDefault="00C67E65" w:rsidP="00C67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7E65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 «Обеспечение доступным и комфортным жильем населения городского округа город Воронеж»</w:t>
            </w:r>
          </w:p>
        </w:tc>
      </w:tr>
      <w:tr w:rsidR="00E0745B" w:rsidRPr="00D47C93" w:rsidTr="002423CB">
        <w:trPr>
          <w:gridAfter w:val="2"/>
          <w:wAfter w:w="995" w:type="dxa"/>
          <w:trHeight w:val="1170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</w:t>
            </w:r>
            <w:proofErr w:type="gramStart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общей площади аварийных многоквартирных домов к общей площади многоквартирных домов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0,19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1" w:rsidRPr="00D47C93" w:rsidRDefault="00CD01C1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D47C93" w:rsidRDefault="00E0745B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  <w:r w:rsidR="00CD01C1" w:rsidRPr="00D47C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1" w:rsidRPr="00D47C93" w:rsidRDefault="00CD01C1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D47C93" w:rsidRDefault="00E0745B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1C1" w:rsidRPr="00D47C93" w:rsidRDefault="00CD01C1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D47C93" w:rsidRDefault="00CD01C1" w:rsidP="006520B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0745B"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47C93" w:rsidRPr="00D47C93" w:rsidTr="002423CB">
        <w:trPr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Площадь застроенных территорий, в отношении которых принято решение о развитии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5B" w:rsidRPr="00D47C93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8,08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12,08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17,82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24,87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D47C93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37,14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634962" w:rsidRDefault="008E1C1F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5F2325" w:rsidRDefault="001B4899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3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45B" w:rsidRPr="005F2325" w:rsidRDefault="001B4899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3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E0745B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0643" w:rsidRPr="00D47C93" w:rsidRDefault="00650643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643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43" w:rsidRPr="00480929" w:rsidRDefault="00650643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43" w:rsidRPr="00480929" w:rsidRDefault="00650643" w:rsidP="00F250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 xml:space="preserve">Площадь территорий, в отношении которых принято решение о комплексном развитии территорий жилой застройки в городском округе город Воронеж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643" w:rsidRPr="00480929" w:rsidRDefault="00650643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spacing w:before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6506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634962" w:rsidRDefault="00650643" w:rsidP="00D30F4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962">
              <w:rPr>
                <w:rFonts w:ascii="Times New Roman" w:hAnsi="Times New Roman" w:cs="Times New Roman"/>
                <w:sz w:val="20"/>
                <w:szCs w:val="20"/>
              </w:rPr>
              <w:t>12,45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643" w:rsidRPr="00480929" w:rsidRDefault="00650643" w:rsidP="00D30F4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E21F98" w:rsidRPr="00E21F98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480929" w:rsidRDefault="00650643" w:rsidP="00650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480929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Общая площадь, приобретенная в рамках государственной поддержки молодых семей</w:t>
            </w:r>
          </w:p>
          <w:p w:rsidR="00E0745B" w:rsidRPr="00480929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480929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1548,00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1998,00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1470,10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1116,20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1253,40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4514,52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4000,8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2673,83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45B" w:rsidRPr="00480929" w:rsidRDefault="00E0745B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2369,50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E7" w:rsidRPr="00480929" w:rsidRDefault="007049E7" w:rsidP="00D47C9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480929" w:rsidRDefault="007049E7" w:rsidP="00D47C93">
            <w:pPr>
              <w:spacing w:line="240" w:lineRule="auto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1 685,86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FD10AF" w:rsidRDefault="00E0745B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FD10AF" w:rsidRDefault="00E0745B" w:rsidP="00D47C93">
            <w:pPr>
              <w:spacing w:line="240" w:lineRule="auto"/>
              <w:jc w:val="center"/>
            </w:pPr>
            <w:r w:rsidRPr="00FD10AF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FD10AF" w:rsidRDefault="00E0745B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745B" w:rsidRPr="00FD10AF" w:rsidRDefault="00E0745B" w:rsidP="00634962">
            <w:pPr>
              <w:spacing w:line="240" w:lineRule="auto"/>
              <w:jc w:val="center"/>
            </w:pPr>
            <w:r w:rsidRPr="00FD10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4962" w:rsidRPr="00FD10A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D10AF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</w:tr>
      <w:tr w:rsidR="00E21F98" w:rsidRPr="00E21F98" w:rsidTr="002423CB">
        <w:trPr>
          <w:gridAfter w:val="2"/>
          <w:wAfter w:w="995" w:type="dxa"/>
          <w:trHeight w:val="627"/>
          <w:tblCellSpacing w:w="5" w:type="nil"/>
        </w:trPr>
        <w:tc>
          <w:tcPr>
            <w:tcW w:w="116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 «Переселение граждан из аварийного жилищного фонда»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E21F98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E21F98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1F98" w:rsidRPr="00E21F98" w:rsidTr="002423CB">
        <w:trPr>
          <w:gridAfter w:val="2"/>
          <w:wAfter w:w="995" w:type="dxa"/>
          <w:trHeight w:val="1132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Общая площадь расселяемых жилых помещений в аварийных домах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3110,88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527</w:t>
            </w:r>
            <w:bookmarkStart w:id="0" w:name="_GoBack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End w:id="0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,27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28091,23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27 746,01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9 345,21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6 751,37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10 081,14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5 958,47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D47C93" w:rsidRDefault="00E0745B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8655,62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45B" w:rsidRPr="00E25F67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F67">
              <w:rPr>
                <w:rFonts w:ascii="Times New Roman" w:hAnsi="Times New Roman" w:cs="Times New Roman"/>
                <w:sz w:val="20"/>
                <w:szCs w:val="20"/>
              </w:rPr>
              <w:t>7397,82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5B" w:rsidRPr="004A5A74" w:rsidRDefault="00D61841" w:rsidP="002423CB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423CB" w:rsidRPr="004A5A74">
              <w:rPr>
                <w:rFonts w:ascii="Times New Roman" w:hAnsi="Times New Roman" w:cs="Times New Roman"/>
                <w:sz w:val="20"/>
                <w:szCs w:val="20"/>
              </w:rPr>
              <w:t>913,96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45B" w:rsidRPr="004A5A74" w:rsidRDefault="002423CB" w:rsidP="002423CB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10006,89</w:t>
            </w:r>
          </w:p>
        </w:tc>
      </w:tr>
      <w:tr w:rsidR="00E21F98" w:rsidRPr="00E21F98" w:rsidTr="002423CB">
        <w:trPr>
          <w:gridAfter w:val="2"/>
          <w:wAfter w:w="995" w:type="dxa"/>
          <w:trHeight w:val="815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развитии застроенных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1 252,84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1073,78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3922,20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1859,71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F98" w:rsidRPr="00E21F98" w:rsidTr="002423CB">
        <w:trPr>
          <w:gridAfter w:val="2"/>
          <w:wAfter w:w="995" w:type="dxa"/>
          <w:trHeight w:val="815"/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006D6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983DD6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990DB1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930,80</w:t>
            </w:r>
          </w:p>
        </w:tc>
      </w:tr>
      <w:tr w:rsidR="00E21F98" w:rsidRPr="00E21F98" w:rsidTr="002423CB">
        <w:trPr>
          <w:gridAfter w:val="2"/>
          <w:wAfter w:w="995" w:type="dxa"/>
          <w:trHeight w:val="1110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семей, переселенных из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F77C4B" w:rsidP="00FD10AF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F67" w:rsidRPr="004A5A74" w:rsidRDefault="002423CB" w:rsidP="00FD10AF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</w:tr>
      <w:tr w:rsidR="00E21F98" w:rsidRPr="00E21F98" w:rsidTr="002423CB">
        <w:trPr>
          <w:gridAfter w:val="2"/>
          <w:wAfter w:w="995" w:type="dxa"/>
          <w:trHeight w:val="1110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развитии застроенных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D47C93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F67" w:rsidRPr="004A5A74" w:rsidRDefault="00E25F67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F98" w:rsidRPr="00E21F98" w:rsidTr="002423CB">
        <w:trPr>
          <w:gridAfter w:val="2"/>
          <w:wAfter w:w="995" w:type="dxa"/>
          <w:trHeight w:val="1110"/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983DD6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DD6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990DB1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A5A74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A5A74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E21F98" w:rsidRPr="00E21F98" w:rsidTr="002423CB">
        <w:trPr>
          <w:gridAfter w:val="2"/>
          <w:wAfter w:w="995" w:type="dxa"/>
          <w:trHeight w:val="789"/>
          <w:tblCellSpacing w:w="5" w:type="nil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переселенных из аварийного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4A5A74" w:rsidRDefault="00F77C4B" w:rsidP="00FD10AF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4A5A74" w:rsidRDefault="002423CB" w:rsidP="00FD10AF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A74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</w:tr>
      <w:tr w:rsidR="00E21F98" w:rsidRPr="00E21F98" w:rsidTr="002423CB">
        <w:trPr>
          <w:gridAfter w:val="2"/>
          <w:wAfter w:w="995" w:type="dxa"/>
          <w:trHeight w:val="701"/>
          <w:tblCellSpacing w:w="5" w:type="nil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 развитии застроенных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E21F98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F98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E21F98" w:rsidRDefault="00976578" w:rsidP="003938D9">
            <w:pPr>
              <w:spacing w:after="0"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F98" w:rsidRPr="00E21F98" w:rsidTr="002423CB">
        <w:trPr>
          <w:gridAfter w:val="2"/>
          <w:wAfter w:w="995" w:type="dxa"/>
          <w:trHeight w:val="701"/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983DD6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3DD6">
              <w:rPr>
                <w:rFonts w:ascii="Times New Roman" w:hAnsi="Times New Roman" w:cs="Times New Roman"/>
                <w:sz w:val="20"/>
                <w:szCs w:val="20"/>
              </w:rPr>
              <w:t>в том числе во исполнение договоров о комплексном развитии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990DB1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E21F98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E21F98" w:rsidRDefault="00976578" w:rsidP="00E571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1F9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976578" w:rsidRPr="00D47C93" w:rsidTr="002423CB">
        <w:trPr>
          <w:gridAfter w:val="2"/>
          <w:wAfter w:w="995" w:type="dxa"/>
          <w:trHeight w:val="386"/>
          <w:tblCellSpacing w:w="5" w:type="nil"/>
        </w:trPr>
        <w:tc>
          <w:tcPr>
            <w:tcW w:w="116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ПОДПРОГРАММА 2 «Снос расселенных аварийных многоквартирных домов»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расселенных аварийных многоквартирных домов</w:t>
            </w:r>
          </w:p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4244F6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16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ПОДПРОГРАММА 3 «Развитие застроенных территорий»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rHeight w:val="105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Доля принятых решений </w:t>
            </w:r>
            <w:proofErr w:type="gram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 развитии застроенных территорий от планируемых к принятию решений о развитии застроенных территорий в городском округе</w:t>
            </w:r>
            <w:proofErr w:type="gramEnd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 город Воронеж на соответствующий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2A7B83" w:rsidRDefault="00976578" w:rsidP="009821DE">
            <w:pPr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100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</w:tr>
      <w:tr w:rsidR="00976578" w:rsidRPr="00D47C93" w:rsidTr="002423CB">
        <w:trPr>
          <w:gridAfter w:val="1"/>
          <w:wAfter w:w="144" w:type="dxa"/>
          <w:trHeight w:val="105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2A7B83" w:rsidRDefault="00976578" w:rsidP="00982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проведенных аукционов </w:t>
            </w:r>
            <w:proofErr w:type="gramStart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на право заключения договоров о развитии застроенных территорий от планируемых к проведению аукционов на право</w:t>
            </w:r>
            <w:proofErr w:type="gramEnd"/>
            <w:r w:rsidRPr="002A7B83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заключения договоров о развитии застроенных 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в городском округе город Воронеж на соответствующий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2A7B83" w:rsidRDefault="00976578" w:rsidP="009821DE">
            <w:pPr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100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  <w:r w:rsidRPr="002A7B83">
              <w:rPr>
                <w:sz w:val="16"/>
                <w:szCs w:val="16"/>
              </w:rPr>
              <w:t>_</w:t>
            </w:r>
          </w:p>
        </w:tc>
        <w:tc>
          <w:tcPr>
            <w:tcW w:w="851" w:type="dxa"/>
            <w:vAlign w:val="center"/>
          </w:tcPr>
          <w:p w:rsidR="00976578" w:rsidRDefault="00976578" w:rsidP="009821DE">
            <w:pPr>
              <w:jc w:val="center"/>
              <w:rPr>
                <w:sz w:val="16"/>
                <w:szCs w:val="16"/>
              </w:rPr>
            </w:pPr>
          </w:p>
          <w:p w:rsidR="00976578" w:rsidRPr="002A7B83" w:rsidRDefault="00976578" w:rsidP="009821DE">
            <w:pPr>
              <w:jc w:val="center"/>
              <w:rPr>
                <w:sz w:val="16"/>
                <w:szCs w:val="16"/>
              </w:rPr>
            </w:pPr>
          </w:p>
        </w:tc>
      </w:tr>
      <w:tr w:rsidR="00976578" w:rsidRPr="00D47C93" w:rsidTr="002423CB">
        <w:trPr>
          <w:gridAfter w:val="2"/>
          <w:wAfter w:w="995" w:type="dxa"/>
          <w:trHeight w:val="105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Количество принятых решений о развитии застроенных территорий в городском округе город Воронеж на соответствующий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jc w:val="center"/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jc w:val="center"/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2A7B83" w:rsidRDefault="00976578" w:rsidP="009821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2A7B83" w:rsidRDefault="00976578" w:rsidP="009821DE">
            <w:pPr>
              <w:jc w:val="center"/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rHeight w:val="105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AA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E96110" w:rsidRDefault="00976578" w:rsidP="00E9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6110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на право развития застроенной территории (нарастающим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578" w:rsidRPr="00D47C93" w:rsidTr="002423CB">
        <w:trPr>
          <w:gridAfter w:val="2"/>
          <w:wAfter w:w="995" w:type="dxa"/>
          <w:trHeight w:val="1917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AA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E961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аукционов на право заключения договоров о развитии застроенных территорий в городском округе город Воронеж на </w:t>
            </w:r>
            <w:r w:rsidRPr="00E96110">
              <w:rPr>
                <w:rFonts w:ascii="Times New Roman" w:hAnsi="Times New Roman" w:cs="Times New Roman"/>
                <w:sz w:val="20"/>
                <w:szCs w:val="20"/>
              </w:rPr>
              <w:t>соответствующий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6578" w:rsidRPr="00D47C93" w:rsidTr="002423CB">
        <w:trPr>
          <w:gridAfter w:val="2"/>
          <w:wAfter w:w="995" w:type="dxa"/>
          <w:trHeight w:val="1408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AA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Обеспечение застроенных территорий проектной документацией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976578" w:rsidRPr="00D47C93" w:rsidTr="002423CB">
        <w:trPr>
          <w:gridAfter w:val="2"/>
          <w:wAfter w:w="995" w:type="dxa"/>
          <w:trHeight w:val="1136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AA56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Объем жилищного строительства на развиваемых территориях (нарастающим итогом)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  <w:proofErr w:type="spellStart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49,95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111,98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452E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08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52ED2">
              <w:rPr>
                <w:rFonts w:ascii="Times New Roman" w:hAnsi="Times New Roman" w:cs="Times New Roman"/>
                <w:sz w:val="20"/>
                <w:szCs w:val="20"/>
              </w:rPr>
              <w:t>6,11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7B08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086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</w:tr>
      <w:tr w:rsidR="00976578" w:rsidRPr="00D47C93" w:rsidTr="002423CB">
        <w:trPr>
          <w:gridAfter w:val="2"/>
          <w:wAfter w:w="995" w:type="dxa"/>
          <w:trHeight w:val="420"/>
          <w:tblCellSpacing w:w="5" w:type="nil"/>
        </w:trPr>
        <w:tc>
          <w:tcPr>
            <w:tcW w:w="106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ПОДПРОГРАММА 4 «Обеспечение градостроительной деятельности»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Доля площади территорий, на которые разработана документация по планировке территории, от общей площади, включенной в подпрограмму на соответствующий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BD64D6" w:rsidP="00BD6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60,98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76578" w:rsidRPr="00D47C93" w:rsidTr="002423CB">
        <w:trPr>
          <w:gridAfter w:val="2"/>
          <w:wAfter w:w="995" w:type="dxa"/>
          <w:trHeight w:val="2342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на которые выданы градостроительные планы,  от общей площади земельных участков для разработки градостроительных планов, включенных в подпрограмму на соответствующий год</w:t>
            </w: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земельных участков, занимаемых аварийными домами, в отношении которых подготовлены межевые планы для постановки на 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кадастровый учет</w:t>
            </w: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4.4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демонтированных самовольно установленных и (или) незаконно эксплуатируемых временных сооружений</w:t>
            </w: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455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color w:val="FF000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990DB1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990DB1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снесенных или приведенных в соответствие с установленными требованиями самовольных построек</w:t>
            </w: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color w:val="FF000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51DAD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51DAD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480929" w:rsidRDefault="00976578" w:rsidP="00DA36CD">
            <w:pPr>
              <w:jc w:val="center"/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3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5 «Молодой семье </w:t>
            </w:r>
            <w:r w:rsidRPr="00D47C9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 доступное жилье»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улучшивших жилищные условия</w:t>
            </w: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ПОДПРОГРАММА 6 «Комплексное развитие территорий»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принятых решений о комплексном развитии территорий жилой застройки в городском округе 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 Воронеж на соответствующий год</w:t>
            </w:r>
          </w:p>
          <w:p w:rsidR="00976578" w:rsidRPr="00D47C93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76578" w:rsidRPr="00480929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торгов </w:t>
            </w:r>
            <w:r w:rsidRPr="00D47C93">
              <w:rPr>
                <w:rFonts w:ascii="Times New Roman" w:eastAsia="Times New Roman" w:hAnsi="Times New Roman"/>
                <w:sz w:val="20"/>
                <w:szCs w:val="20"/>
              </w:rPr>
              <w:t>в целях заключения договора о комплексном развитии территории жилой застройки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 (нарастающим итогом)</w:t>
            </w:r>
          </w:p>
          <w:p w:rsidR="00976578" w:rsidRPr="00D47C93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F221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76578" w:rsidRPr="00480929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заключенных договоров о комплексном развитии территории жилой застройки (нарастающим итогом)</w:t>
            </w:r>
          </w:p>
          <w:p w:rsidR="00976578" w:rsidRPr="00D47C93" w:rsidRDefault="00976578" w:rsidP="00D47C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</w:pPr>
            <w:r w:rsidRPr="00D47C93">
              <w:t>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B822C4" w:rsidP="00B822C4">
            <w:pPr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</w:pPr>
            <w:r w:rsidRPr="00480929"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</w:pPr>
            <w:r w:rsidRPr="00480929">
              <w:t>6</w:t>
            </w:r>
          </w:p>
        </w:tc>
      </w:tr>
      <w:tr w:rsidR="00976578" w:rsidRPr="00480929" w:rsidTr="002423CB">
        <w:trPr>
          <w:gridAfter w:val="2"/>
          <w:wAfter w:w="995" w:type="dxa"/>
          <w:tblCellSpacing w:w="5" w:type="nil"/>
        </w:trPr>
        <w:tc>
          <w:tcPr>
            <w:tcW w:w="11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 «Содержание, текущий и капитальный ремонт муниципальных общежитий, обслуживаемых муниципальным казенным предприятием городского округа город Воронеж «Воронежский жилищно-коммунальный комбинат» (МКП «ВЖКК»)»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480929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480929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общежитий, в которых проведен капитальный ремонт</w:t>
            </w:r>
          </w:p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16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 «Содержание муниципального жилищного фонда»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393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установлены входные металлические двери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76578" w:rsidRPr="00D47C93" w:rsidTr="002423CB">
        <w:trPr>
          <w:gridAfter w:val="2"/>
          <w:wAfter w:w="995" w:type="dxa"/>
          <w:trHeight w:val="1723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свободных муниципальных жилых помещений, в которых проведены работы по приведению их в надлежащее состояние</w:t>
            </w:r>
          </w:p>
          <w:p w:rsidR="003938D9" w:rsidRDefault="003938D9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E2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 «Капитальный ремонт жилых помещений муниципального жилищного фонда»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Default="00976578" w:rsidP="00E5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жилых помещений, в которых проведен капитальный  ремонт</w:t>
            </w:r>
          </w:p>
          <w:p w:rsidR="00976578" w:rsidRPr="00D47C93" w:rsidRDefault="00976578" w:rsidP="00E51D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70484C" w:rsidRDefault="0070484C" w:rsidP="002B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70484C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8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E2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  «Обеспечение жилыми помещениями граждан, уволенных с военной службы, и приравненных к ним лиц»</w:t>
            </w:r>
          </w:p>
        </w:tc>
      </w:tr>
      <w:tr w:rsidR="00976578" w:rsidRPr="00D47C93" w:rsidTr="002423CB">
        <w:trPr>
          <w:gridAfter w:val="2"/>
          <w:wAfter w:w="995" w:type="dxa"/>
          <w:trHeight w:val="732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E51D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семей, обеспеченных жилыми помещениями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30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30F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rHeight w:val="349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480929" w:rsidRDefault="00976578" w:rsidP="00E2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  «Обеспечение жильем молодых семей»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6578" w:rsidRPr="00D47C93" w:rsidRDefault="00976578" w:rsidP="00D47C93">
            <w:pPr>
              <w:jc w:val="center"/>
              <w:rPr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6A2D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480929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09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E205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6 «Проведение ремонтных работ в жилых помещениях участников и инвалидов Великой Отечественной войны 1941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A7B83">
              <w:rPr>
                <w:rFonts w:ascii="Times New Roman" w:hAnsi="Times New Roman" w:cs="Times New Roman"/>
                <w:sz w:val="20"/>
                <w:szCs w:val="20"/>
              </w:rPr>
              <w:t>1945 годов»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и инвалидов Великой Отечественной войны 1941–1945 годов, которым в жилых помещениях проведены ремонтные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1616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2A7B83" w:rsidRDefault="00976578" w:rsidP="009821DE">
            <w:pPr>
              <w:rPr>
                <w:rFonts w:ascii="Times New Roman" w:hAnsi="Times New Roman" w:cs="Times New Roman"/>
              </w:rPr>
            </w:pPr>
            <w:r w:rsidRPr="002A7B83">
              <w:rPr>
                <w:rFonts w:ascii="Times New Roman" w:hAnsi="Times New Roman" w:cs="Times New Roman"/>
              </w:rPr>
              <w:t>Основное мероприятие 7 «Приспособление жилых помещений и общего имущества в многоквартирных домах с учетом потребностей инвалидов»</w:t>
            </w:r>
          </w:p>
        </w:tc>
      </w:tr>
      <w:tr w:rsidR="00976578" w:rsidRPr="00D47C93" w:rsidTr="002423CB">
        <w:trPr>
          <w:gridAfter w:val="2"/>
          <w:wAfter w:w="995" w:type="dxa"/>
          <w:tblCellSpacing w:w="5" w:type="nil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0722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инвалидов, получивших услуги по приспособлению жилых помещений и общего имущества в многоквартирных домах с учетом их потребностей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578" w:rsidRPr="00D47C93" w:rsidRDefault="00976578" w:rsidP="00D47C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578" w:rsidRPr="00D47C93" w:rsidRDefault="00976578" w:rsidP="00D47C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C9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F223FB" w:rsidRDefault="00F223FB" w:rsidP="00D47C9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86589" w:rsidRPr="00751EE0" w:rsidRDefault="00D22931" w:rsidP="00D47C93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3FB">
        <w:rPr>
          <w:rFonts w:ascii="Times New Roman" w:hAnsi="Times New Roman" w:cs="Times New Roman"/>
          <w:sz w:val="28"/>
          <w:szCs w:val="28"/>
        </w:rPr>
        <w:t>Р</w:t>
      </w:r>
      <w:r w:rsidR="00A867D8" w:rsidRPr="00D47C93">
        <w:rPr>
          <w:rFonts w:ascii="Times New Roman" w:hAnsi="Times New Roman" w:cs="Times New Roman"/>
          <w:sz w:val="28"/>
          <w:szCs w:val="28"/>
        </w:rPr>
        <w:t>уководител</w:t>
      </w:r>
      <w:r w:rsidR="00F223FB">
        <w:rPr>
          <w:rFonts w:ascii="Times New Roman" w:hAnsi="Times New Roman" w:cs="Times New Roman"/>
          <w:sz w:val="28"/>
          <w:szCs w:val="28"/>
        </w:rPr>
        <w:t>ь</w:t>
      </w:r>
      <w:r w:rsidR="00A867D8" w:rsidRPr="00D47C93">
        <w:rPr>
          <w:rFonts w:ascii="Times New Roman" w:hAnsi="Times New Roman" w:cs="Times New Roman"/>
          <w:sz w:val="28"/>
          <w:szCs w:val="28"/>
        </w:rPr>
        <w:t xml:space="preserve"> управления жилищных отношений</w:t>
      </w:r>
      <w:r w:rsidR="00A867D8" w:rsidRPr="00D47C93">
        <w:rPr>
          <w:rFonts w:ascii="Times New Roman" w:hAnsi="Times New Roman" w:cs="Times New Roman"/>
          <w:sz w:val="28"/>
          <w:szCs w:val="28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F93D1B" w:rsidRPr="00D47C93">
        <w:rPr>
          <w:rFonts w:ascii="Times New Roman" w:hAnsi="Times New Roman" w:cs="Times New Roman"/>
          <w:sz w:val="21"/>
          <w:szCs w:val="21"/>
        </w:rPr>
        <w:t xml:space="preserve">      </w:t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A867D8" w:rsidRPr="00D47C93">
        <w:rPr>
          <w:rFonts w:ascii="Times New Roman" w:hAnsi="Times New Roman" w:cs="Times New Roman"/>
          <w:sz w:val="21"/>
          <w:szCs w:val="21"/>
        </w:rPr>
        <w:tab/>
      </w:r>
      <w:r w:rsidR="00F2591D" w:rsidRPr="00D47C93">
        <w:rPr>
          <w:rFonts w:ascii="Times New Roman" w:hAnsi="Times New Roman" w:cs="Times New Roman"/>
          <w:sz w:val="28"/>
          <w:szCs w:val="28"/>
        </w:rPr>
        <w:t xml:space="preserve">  </w:t>
      </w:r>
      <w:r w:rsidR="00B21658" w:rsidRPr="00D47C93">
        <w:rPr>
          <w:rFonts w:ascii="Times New Roman" w:hAnsi="Times New Roman" w:cs="Times New Roman"/>
          <w:sz w:val="28"/>
          <w:szCs w:val="28"/>
        </w:rPr>
        <w:t xml:space="preserve">    </w:t>
      </w:r>
      <w:r w:rsidR="00A65468" w:rsidRPr="00D47C93">
        <w:rPr>
          <w:rFonts w:ascii="Times New Roman" w:hAnsi="Times New Roman" w:cs="Times New Roman"/>
          <w:sz w:val="28"/>
          <w:szCs w:val="28"/>
        </w:rPr>
        <w:t xml:space="preserve">  </w:t>
      </w:r>
      <w:r w:rsidR="00F223FB">
        <w:rPr>
          <w:rFonts w:ascii="Times New Roman" w:hAnsi="Times New Roman" w:cs="Times New Roman"/>
          <w:sz w:val="28"/>
          <w:szCs w:val="28"/>
        </w:rPr>
        <w:t xml:space="preserve">             О.Ю. Зацепин</w:t>
      </w:r>
    </w:p>
    <w:sectPr w:rsidR="00886589" w:rsidRPr="00751EE0" w:rsidSect="000178FF">
      <w:headerReference w:type="default" r:id="rId8"/>
      <w:pgSz w:w="16839" w:h="11907" w:orient="landscape" w:code="9"/>
      <w:pgMar w:top="1701" w:right="1134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141" w:rsidRDefault="00080141" w:rsidP="001F3ABE">
      <w:pPr>
        <w:spacing w:after="0" w:line="240" w:lineRule="auto"/>
      </w:pPr>
      <w:r>
        <w:separator/>
      </w:r>
    </w:p>
  </w:endnote>
  <w:endnote w:type="continuationSeparator" w:id="0">
    <w:p w:rsidR="00080141" w:rsidRDefault="00080141" w:rsidP="001F3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141" w:rsidRDefault="00080141" w:rsidP="001F3ABE">
      <w:pPr>
        <w:spacing w:after="0" w:line="240" w:lineRule="auto"/>
      </w:pPr>
      <w:r>
        <w:separator/>
      </w:r>
    </w:p>
  </w:footnote>
  <w:footnote w:type="continuationSeparator" w:id="0">
    <w:p w:rsidR="00080141" w:rsidRDefault="00080141" w:rsidP="001F3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572155"/>
      <w:docPartObj>
        <w:docPartGallery w:val="Page Numbers (Top of Page)"/>
        <w:docPartUnique/>
      </w:docPartObj>
    </w:sdtPr>
    <w:sdtEndPr/>
    <w:sdtContent>
      <w:p w:rsidR="00D61841" w:rsidRDefault="00D618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A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61841" w:rsidRDefault="00D618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49"/>
    <w:rsid w:val="00000D0D"/>
    <w:rsid w:val="00001319"/>
    <w:rsid w:val="00004756"/>
    <w:rsid w:val="00007CC5"/>
    <w:rsid w:val="00014043"/>
    <w:rsid w:val="00016C0E"/>
    <w:rsid w:val="000178FF"/>
    <w:rsid w:val="00020B71"/>
    <w:rsid w:val="0002221E"/>
    <w:rsid w:val="000263E0"/>
    <w:rsid w:val="00030C5C"/>
    <w:rsid w:val="00034C23"/>
    <w:rsid w:val="00035B86"/>
    <w:rsid w:val="00035D58"/>
    <w:rsid w:val="00044309"/>
    <w:rsid w:val="00044731"/>
    <w:rsid w:val="00045484"/>
    <w:rsid w:val="0005491E"/>
    <w:rsid w:val="000578DC"/>
    <w:rsid w:val="00065AD6"/>
    <w:rsid w:val="00066854"/>
    <w:rsid w:val="000722BE"/>
    <w:rsid w:val="0007297C"/>
    <w:rsid w:val="00072B39"/>
    <w:rsid w:val="000735B4"/>
    <w:rsid w:val="00080141"/>
    <w:rsid w:val="00084921"/>
    <w:rsid w:val="00086C00"/>
    <w:rsid w:val="0009003D"/>
    <w:rsid w:val="000A4F3E"/>
    <w:rsid w:val="000B1CCE"/>
    <w:rsid w:val="000B41C3"/>
    <w:rsid w:val="000B527B"/>
    <w:rsid w:val="000B77C9"/>
    <w:rsid w:val="000C2799"/>
    <w:rsid w:val="000C43A3"/>
    <w:rsid w:val="000C4D4C"/>
    <w:rsid w:val="000C6D2C"/>
    <w:rsid w:val="000C70AE"/>
    <w:rsid w:val="000D1821"/>
    <w:rsid w:val="000D3EEB"/>
    <w:rsid w:val="000D6D67"/>
    <w:rsid w:val="000D6E83"/>
    <w:rsid w:val="000E192A"/>
    <w:rsid w:val="000E3144"/>
    <w:rsid w:val="000E372A"/>
    <w:rsid w:val="000E4C9F"/>
    <w:rsid w:val="000E4DE4"/>
    <w:rsid w:val="000E7126"/>
    <w:rsid w:val="000F0F69"/>
    <w:rsid w:val="000F3774"/>
    <w:rsid w:val="000F4BD7"/>
    <w:rsid w:val="000F581F"/>
    <w:rsid w:val="000F7C69"/>
    <w:rsid w:val="001027EA"/>
    <w:rsid w:val="0010423D"/>
    <w:rsid w:val="00110BB3"/>
    <w:rsid w:val="0011593B"/>
    <w:rsid w:val="00116560"/>
    <w:rsid w:val="00117DAD"/>
    <w:rsid w:val="00121A2F"/>
    <w:rsid w:val="0012321A"/>
    <w:rsid w:val="00124DAC"/>
    <w:rsid w:val="00132251"/>
    <w:rsid w:val="00133133"/>
    <w:rsid w:val="00134164"/>
    <w:rsid w:val="001349C9"/>
    <w:rsid w:val="00136E11"/>
    <w:rsid w:val="00140ADB"/>
    <w:rsid w:val="00142897"/>
    <w:rsid w:val="00144A35"/>
    <w:rsid w:val="00146C5F"/>
    <w:rsid w:val="00147FC2"/>
    <w:rsid w:val="00150981"/>
    <w:rsid w:val="00151441"/>
    <w:rsid w:val="001535F3"/>
    <w:rsid w:val="0015364E"/>
    <w:rsid w:val="00154021"/>
    <w:rsid w:val="0015510B"/>
    <w:rsid w:val="001636C7"/>
    <w:rsid w:val="00163AB4"/>
    <w:rsid w:val="0016620E"/>
    <w:rsid w:val="001667F1"/>
    <w:rsid w:val="00166DC0"/>
    <w:rsid w:val="001674DA"/>
    <w:rsid w:val="0017136C"/>
    <w:rsid w:val="001716A2"/>
    <w:rsid w:val="00171F91"/>
    <w:rsid w:val="0017315E"/>
    <w:rsid w:val="001742D5"/>
    <w:rsid w:val="001778DB"/>
    <w:rsid w:val="00183A64"/>
    <w:rsid w:val="00194CF4"/>
    <w:rsid w:val="0019673E"/>
    <w:rsid w:val="001A200B"/>
    <w:rsid w:val="001A50D9"/>
    <w:rsid w:val="001A6EB4"/>
    <w:rsid w:val="001B4899"/>
    <w:rsid w:val="001B536A"/>
    <w:rsid w:val="001B6EDB"/>
    <w:rsid w:val="001C036A"/>
    <w:rsid w:val="001C17B2"/>
    <w:rsid w:val="001C343B"/>
    <w:rsid w:val="001C79CF"/>
    <w:rsid w:val="001D463C"/>
    <w:rsid w:val="001D464D"/>
    <w:rsid w:val="001D4E69"/>
    <w:rsid w:val="001D6389"/>
    <w:rsid w:val="001E3EE6"/>
    <w:rsid w:val="001F0714"/>
    <w:rsid w:val="001F1A53"/>
    <w:rsid w:val="001F305E"/>
    <w:rsid w:val="001F3ABE"/>
    <w:rsid w:val="001F408F"/>
    <w:rsid w:val="001F5113"/>
    <w:rsid w:val="001F5920"/>
    <w:rsid w:val="001F593F"/>
    <w:rsid w:val="002009C7"/>
    <w:rsid w:val="00207127"/>
    <w:rsid w:val="0021395B"/>
    <w:rsid w:val="0021557D"/>
    <w:rsid w:val="00215E1F"/>
    <w:rsid w:val="00222307"/>
    <w:rsid w:val="00230D21"/>
    <w:rsid w:val="002311E7"/>
    <w:rsid w:val="002312B6"/>
    <w:rsid w:val="00235BEC"/>
    <w:rsid w:val="002364FF"/>
    <w:rsid w:val="00242393"/>
    <w:rsid w:val="002423CB"/>
    <w:rsid w:val="00243C65"/>
    <w:rsid w:val="00245E9A"/>
    <w:rsid w:val="00262B06"/>
    <w:rsid w:val="00262CD7"/>
    <w:rsid w:val="002631FD"/>
    <w:rsid w:val="00273812"/>
    <w:rsid w:val="0027397D"/>
    <w:rsid w:val="00274A00"/>
    <w:rsid w:val="00281058"/>
    <w:rsid w:val="00281D47"/>
    <w:rsid w:val="00284A3D"/>
    <w:rsid w:val="00285C8D"/>
    <w:rsid w:val="00287CE6"/>
    <w:rsid w:val="00291ECE"/>
    <w:rsid w:val="002933B4"/>
    <w:rsid w:val="0029545E"/>
    <w:rsid w:val="00296D6A"/>
    <w:rsid w:val="00296EE7"/>
    <w:rsid w:val="002A0C31"/>
    <w:rsid w:val="002A0CA6"/>
    <w:rsid w:val="002A7B83"/>
    <w:rsid w:val="002B1167"/>
    <w:rsid w:val="002B1A0B"/>
    <w:rsid w:val="002B6A23"/>
    <w:rsid w:val="002C1942"/>
    <w:rsid w:val="002C26B8"/>
    <w:rsid w:val="002C4340"/>
    <w:rsid w:val="002C63BE"/>
    <w:rsid w:val="002D4DF1"/>
    <w:rsid w:val="002D6EA1"/>
    <w:rsid w:val="002E32C3"/>
    <w:rsid w:val="002E32F9"/>
    <w:rsid w:val="002E5700"/>
    <w:rsid w:val="002F1FEA"/>
    <w:rsid w:val="002F25DC"/>
    <w:rsid w:val="002F381E"/>
    <w:rsid w:val="002F528D"/>
    <w:rsid w:val="00300FFD"/>
    <w:rsid w:val="00304644"/>
    <w:rsid w:val="00304C61"/>
    <w:rsid w:val="003069AA"/>
    <w:rsid w:val="0031270C"/>
    <w:rsid w:val="00317013"/>
    <w:rsid w:val="0032259B"/>
    <w:rsid w:val="00324912"/>
    <w:rsid w:val="00326B13"/>
    <w:rsid w:val="0032795A"/>
    <w:rsid w:val="003328AA"/>
    <w:rsid w:val="0033379F"/>
    <w:rsid w:val="00334D58"/>
    <w:rsid w:val="003362E7"/>
    <w:rsid w:val="003501F8"/>
    <w:rsid w:val="00352041"/>
    <w:rsid w:val="003535DC"/>
    <w:rsid w:val="00356B8B"/>
    <w:rsid w:val="003615C7"/>
    <w:rsid w:val="003708A3"/>
    <w:rsid w:val="00372775"/>
    <w:rsid w:val="00373B6C"/>
    <w:rsid w:val="00375657"/>
    <w:rsid w:val="00377331"/>
    <w:rsid w:val="0038114C"/>
    <w:rsid w:val="00382494"/>
    <w:rsid w:val="003909C3"/>
    <w:rsid w:val="00391394"/>
    <w:rsid w:val="003925A8"/>
    <w:rsid w:val="003938D9"/>
    <w:rsid w:val="00396C01"/>
    <w:rsid w:val="00396D76"/>
    <w:rsid w:val="003A127B"/>
    <w:rsid w:val="003A1627"/>
    <w:rsid w:val="003A1AEF"/>
    <w:rsid w:val="003B1102"/>
    <w:rsid w:val="003B2602"/>
    <w:rsid w:val="003B3D93"/>
    <w:rsid w:val="003B4CE3"/>
    <w:rsid w:val="003C0D5B"/>
    <w:rsid w:val="003C0ECC"/>
    <w:rsid w:val="003C1B92"/>
    <w:rsid w:val="003C3A2A"/>
    <w:rsid w:val="003C58BD"/>
    <w:rsid w:val="003C6B29"/>
    <w:rsid w:val="003D59E1"/>
    <w:rsid w:val="003D5A18"/>
    <w:rsid w:val="003D5B4A"/>
    <w:rsid w:val="003D676C"/>
    <w:rsid w:val="003E2EBA"/>
    <w:rsid w:val="003E455A"/>
    <w:rsid w:val="003E4817"/>
    <w:rsid w:val="003F0BC8"/>
    <w:rsid w:val="003F34B4"/>
    <w:rsid w:val="003F7CB7"/>
    <w:rsid w:val="00404800"/>
    <w:rsid w:val="00415A32"/>
    <w:rsid w:val="004244F6"/>
    <w:rsid w:val="004269D1"/>
    <w:rsid w:val="0042792D"/>
    <w:rsid w:val="00430D1A"/>
    <w:rsid w:val="00440660"/>
    <w:rsid w:val="00441387"/>
    <w:rsid w:val="00442C1C"/>
    <w:rsid w:val="00444FFD"/>
    <w:rsid w:val="0044518F"/>
    <w:rsid w:val="00447BF0"/>
    <w:rsid w:val="00450A4F"/>
    <w:rsid w:val="00452ED2"/>
    <w:rsid w:val="00460484"/>
    <w:rsid w:val="004648C4"/>
    <w:rsid w:val="004658FE"/>
    <w:rsid w:val="0047018F"/>
    <w:rsid w:val="00470E6F"/>
    <w:rsid w:val="00472C0D"/>
    <w:rsid w:val="0047307F"/>
    <w:rsid w:val="00473706"/>
    <w:rsid w:val="00480929"/>
    <w:rsid w:val="00483160"/>
    <w:rsid w:val="00491716"/>
    <w:rsid w:val="00491C23"/>
    <w:rsid w:val="00497A45"/>
    <w:rsid w:val="004A5A74"/>
    <w:rsid w:val="004B1967"/>
    <w:rsid w:val="004B4C1B"/>
    <w:rsid w:val="004C02B7"/>
    <w:rsid w:val="004C4A60"/>
    <w:rsid w:val="004D0DCE"/>
    <w:rsid w:val="004D3009"/>
    <w:rsid w:val="004D7E62"/>
    <w:rsid w:val="004E030A"/>
    <w:rsid w:val="004E2CF6"/>
    <w:rsid w:val="004E42CB"/>
    <w:rsid w:val="004E6A6F"/>
    <w:rsid w:val="004F0CB3"/>
    <w:rsid w:val="004F47D8"/>
    <w:rsid w:val="004F4CA1"/>
    <w:rsid w:val="004F7624"/>
    <w:rsid w:val="00500522"/>
    <w:rsid w:val="0050262F"/>
    <w:rsid w:val="005034B1"/>
    <w:rsid w:val="00503BD7"/>
    <w:rsid w:val="0050758C"/>
    <w:rsid w:val="0051036B"/>
    <w:rsid w:val="00511C4F"/>
    <w:rsid w:val="00514281"/>
    <w:rsid w:val="00514B51"/>
    <w:rsid w:val="00516238"/>
    <w:rsid w:val="00516CE6"/>
    <w:rsid w:val="00517144"/>
    <w:rsid w:val="005234DC"/>
    <w:rsid w:val="00525D45"/>
    <w:rsid w:val="005318FA"/>
    <w:rsid w:val="00531FED"/>
    <w:rsid w:val="00534B76"/>
    <w:rsid w:val="00554CE8"/>
    <w:rsid w:val="00567F55"/>
    <w:rsid w:val="00573227"/>
    <w:rsid w:val="00574B43"/>
    <w:rsid w:val="005774FF"/>
    <w:rsid w:val="00581E87"/>
    <w:rsid w:val="00585166"/>
    <w:rsid w:val="00585ED2"/>
    <w:rsid w:val="00585EF6"/>
    <w:rsid w:val="00593774"/>
    <w:rsid w:val="00594781"/>
    <w:rsid w:val="00595ABE"/>
    <w:rsid w:val="00596E04"/>
    <w:rsid w:val="00597857"/>
    <w:rsid w:val="00597C35"/>
    <w:rsid w:val="005A3DFA"/>
    <w:rsid w:val="005A5210"/>
    <w:rsid w:val="005A559E"/>
    <w:rsid w:val="005A7ED1"/>
    <w:rsid w:val="005B1254"/>
    <w:rsid w:val="005B3831"/>
    <w:rsid w:val="005B596B"/>
    <w:rsid w:val="005C543A"/>
    <w:rsid w:val="005C76F7"/>
    <w:rsid w:val="005D32ED"/>
    <w:rsid w:val="005D4828"/>
    <w:rsid w:val="005D57C7"/>
    <w:rsid w:val="005D7A9B"/>
    <w:rsid w:val="005E1FD7"/>
    <w:rsid w:val="005E38E9"/>
    <w:rsid w:val="005F0817"/>
    <w:rsid w:val="005F2325"/>
    <w:rsid w:val="005F3581"/>
    <w:rsid w:val="005F3936"/>
    <w:rsid w:val="005F3B67"/>
    <w:rsid w:val="005F6098"/>
    <w:rsid w:val="005F79DD"/>
    <w:rsid w:val="0060383A"/>
    <w:rsid w:val="00605492"/>
    <w:rsid w:val="006056B1"/>
    <w:rsid w:val="00611C70"/>
    <w:rsid w:val="00613144"/>
    <w:rsid w:val="00615D00"/>
    <w:rsid w:val="006207E3"/>
    <w:rsid w:val="006218C6"/>
    <w:rsid w:val="00624368"/>
    <w:rsid w:val="00626663"/>
    <w:rsid w:val="0063084C"/>
    <w:rsid w:val="00630C9E"/>
    <w:rsid w:val="00633B6E"/>
    <w:rsid w:val="00634962"/>
    <w:rsid w:val="00637050"/>
    <w:rsid w:val="00642375"/>
    <w:rsid w:val="00644268"/>
    <w:rsid w:val="0064673A"/>
    <w:rsid w:val="00650643"/>
    <w:rsid w:val="006519B3"/>
    <w:rsid w:val="006520BB"/>
    <w:rsid w:val="00652C30"/>
    <w:rsid w:val="00657BAD"/>
    <w:rsid w:val="00661E63"/>
    <w:rsid w:val="006647FF"/>
    <w:rsid w:val="00673125"/>
    <w:rsid w:val="0068009D"/>
    <w:rsid w:val="006832F8"/>
    <w:rsid w:val="00683767"/>
    <w:rsid w:val="006843EC"/>
    <w:rsid w:val="00686A97"/>
    <w:rsid w:val="00687593"/>
    <w:rsid w:val="006930D3"/>
    <w:rsid w:val="00693852"/>
    <w:rsid w:val="006970D9"/>
    <w:rsid w:val="0069785D"/>
    <w:rsid w:val="006A0DBA"/>
    <w:rsid w:val="006A2764"/>
    <w:rsid w:val="006A2DFC"/>
    <w:rsid w:val="006A3987"/>
    <w:rsid w:val="006A546A"/>
    <w:rsid w:val="006A59AF"/>
    <w:rsid w:val="006A7993"/>
    <w:rsid w:val="006B3E4B"/>
    <w:rsid w:val="006C0303"/>
    <w:rsid w:val="006C43BB"/>
    <w:rsid w:val="006C5602"/>
    <w:rsid w:val="006C5FB3"/>
    <w:rsid w:val="006C69B7"/>
    <w:rsid w:val="006C7283"/>
    <w:rsid w:val="006C7B3A"/>
    <w:rsid w:val="006D04DA"/>
    <w:rsid w:val="006D0A8A"/>
    <w:rsid w:val="006D12DA"/>
    <w:rsid w:val="006D158E"/>
    <w:rsid w:val="006D46DD"/>
    <w:rsid w:val="006D5590"/>
    <w:rsid w:val="006D6C6F"/>
    <w:rsid w:val="006E5E94"/>
    <w:rsid w:val="006F00F7"/>
    <w:rsid w:val="006F0199"/>
    <w:rsid w:val="006F0EA1"/>
    <w:rsid w:val="00702DE8"/>
    <w:rsid w:val="0070484C"/>
    <w:rsid w:val="007049E7"/>
    <w:rsid w:val="007070B4"/>
    <w:rsid w:val="007072BE"/>
    <w:rsid w:val="00707918"/>
    <w:rsid w:val="007171A1"/>
    <w:rsid w:val="00722D9F"/>
    <w:rsid w:val="007301E9"/>
    <w:rsid w:val="007322DA"/>
    <w:rsid w:val="007346C1"/>
    <w:rsid w:val="00742C6A"/>
    <w:rsid w:val="00745589"/>
    <w:rsid w:val="00746714"/>
    <w:rsid w:val="0075006A"/>
    <w:rsid w:val="00750360"/>
    <w:rsid w:val="007507D7"/>
    <w:rsid w:val="00751EE0"/>
    <w:rsid w:val="00753267"/>
    <w:rsid w:val="007669DC"/>
    <w:rsid w:val="007702D9"/>
    <w:rsid w:val="007727A2"/>
    <w:rsid w:val="00773EA7"/>
    <w:rsid w:val="00774D20"/>
    <w:rsid w:val="00775876"/>
    <w:rsid w:val="00775E7A"/>
    <w:rsid w:val="00776A70"/>
    <w:rsid w:val="00783F55"/>
    <w:rsid w:val="00785988"/>
    <w:rsid w:val="00787680"/>
    <w:rsid w:val="007936F3"/>
    <w:rsid w:val="007946BB"/>
    <w:rsid w:val="00795EDE"/>
    <w:rsid w:val="00795F52"/>
    <w:rsid w:val="00797777"/>
    <w:rsid w:val="007A18E4"/>
    <w:rsid w:val="007A2D7E"/>
    <w:rsid w:val="007A3383"/>
    <w:rsid w:val="007A3FE7"/>
    <w:rsid w:val="007A4131"/>
    <w:rsid w:val="007B0869"/>
    <w:rsid w:val="007B0D3A"/>
    <w:rsid w:val="007B3682"/>
    <w:rsid w:val="007B690A"/>
    <w:rsid w:val="007C0363"/>
    <w:rsid w:val="007C1D07"/>
    <w:rsid w:val="007C2CB5"/>
    <w:rsid w:val="007C4ACF"/>
    <w:rsid w:val="007C4F0F"/>
    <w:rsid w:val="007C557F"/>
    <w:rsid w:val="007D36A0"/>
    <w:rsid w:val="007D6BE3"/>
    <w:rsid w:val="007D788F"/>
    <w:rsid w:val="007E0E49"/>
    <w:rsid w:val="007F62DA"/>
    <w:rsid w:val="00805917"/>
    <w:rsid w:val="00814AEB"/>
    <w:rsid w:val="00816767"/>
    <w:rsid w:val="008226B2"/>
    <w:rsid w:val="00823B23"/>
    <w:rsid w:val="008243DF"/>
    <w:rsid w:val="00824765"/>
    <w:rsid w:val="008319B2"/>
    <w:rsid w:val="00831FF9"/>
    <w:rsid w:val="00832853"/>
    <w:rsid w:val="008329F9"/>
    <w:rsid w:val="00832C12"/>
    <w:rsid w:val="00833D0C"/>
    <w:rsid w:val="00844692"/>
    <w:rsid w:val="00844A4B"/>
    <w:rsid w:val="00846717"/>
    <w:rsid w:val="00855500"/>
    <w:rsid w:val="0085620E"/>
    <w:rsid w:val="00856741"/>
    <w:rsid w:val="0087107E"/>
    <w:rsid w:val="0087436A"/>
    <w:rsid w:val="00886589"/>
    <w:rsid w:val="00892D04"/>
    <w:rsid w:val="00897A0D"/>
    <w:rsid w:val="008A4F45"/>
    <w:rsid w:val="008A5E1E"/>
    <w:rsid w:val="008A6452"/>
    <w:rsid w:val="008A7B2A"/>
    <w:rsid w:val="008B1A64"/>
    <w:rsid w:val="008B1EDA"/>
    <w:rsid w:val="008B5469"/>
    <w:rsid w:val="008B7510"/>
    <w:rsid w:val="008B799B"/>
    <w:rsid w:val="008C2689"/>
    <w:rsid w:val="008C3D0D"/>
    <w:rsid w:val="008D30CB"/>
    <w:rsid w:val="008E1C1F"/>
    <w:rsid w:val="008F181F"/>
    <w:rsid w:val="008F48CA"/>
    <w:rsid w:val="00902740"/>
    <w:rsid w:val="0090492E"/>
    <w:rsid w:val="009060B9"/>
    <w:rsid w:val="00910B37"/>
    <w:rsid w:val="0091141B"/>
    <w:rsid w:val="009131E4"/>
    <w:rsid w:val="009141AB"/>
    <w:rsid w:val="00921637"/>
    <w:rsid w:val="00922E87"/>
    <w:rsid w:val="00930819"/>
    <w:rsid w:val="009309F8"/>
    <w:rsid w:val="00934483"/>
    <w:rsid w:val="00934DD0"/>
    <w:rsid w:val="00940C5A"/>
    <w:rsid w:val="0094535E"/>
    <w:rsid w:val="00945A09"/>
    <w:rsid w:val="00950E0B"/>
    <w:rsid w:val="00951431"/>
    <w:rsid w:val="00951F92"/>
    <w:rsid w:val="009526CC"/>
    <w:rsid w:val="009534F8"/>
    <w:rsid w:val="009675E7"/>
    <w:rsid w:val="00970107"/>
    <w:rsid w:val="00974F21"/>
    <w:rsid w:val="00976578"/>
    <w:rsid w:val="00976D12"/>
    <w:rsid w:val="00977326"/>
    <w:rsid w:val="0097795B"/>
    <w:rsid w:val="009821DE"/>
    <w:rsid w:val="009836A7"/>
    <w:rsid w:val="00983DD6"/>
    <w:rsid w:val="00990DB1"/>
    <w:rsid w:val="00994AE4"/>
    <w:rsid w:val="00994B01"/>
    <w:rsid w:val="009A57E6"/>
    <w:rsid w:val="009A6B8A"/>
    <w:rsid w:val="009B79ED"/>
    <w:rsid w:val="009C57C2"/>
    <w:rsid w:val="009D2951"/>
    <w:rsid w:val="009D3CB7"/>
    <w:rsid w:val="009E19CF"/>
    <w:rsid w:val="009E296B"/>
    <w:rsid w:val="009E2DCD"/>
    <w:rsid w:val="009E576F"/>
    <w:rsid w:val="009E63CA"/>
    <w:rsid w:val="009F12CC"/>
    <w:rsid w:val="009F5FF2"/>
    <w:rsid w:val="009F7CBC"/>
    <w:rsid w:val="00A02CC4"/>
    <w:rsid w:val="00A0377E"/>
    <w:rsid w:val="00A03CE0"/>
    <w:rsid w:val="00A0600C"/>
    <w:rsid w:val="00A126F1"/>
    <w:rsid w:val="00A127E3"/>
    <w:rsid w:val="00A15B6B"/>
    <w:rsid w:val="00A16AD7"/>
    <w:rsid w:val="00A21735"/>
    <w:rsid w:val="00A247B2"/>
    <w:rsid w:val="00A27FDA"/>
    <w:rsid w:val="00A30CC8"/>
    <w:rsid w:val="00A34093"/>
    <w:rsid w:val="00A46353"/>
    <w:rsid w:val="00A524FB"/>
    <w:rsid w:val="00A539A5"/>
    <w:rsid w:val="00A55EBD"/>
    <w:rsid w:val="00A60047"/>
    <w:rsid w:val="00A65468"/>
    <w:rsid w:val="00A66FDA"/>
    <w:rsid w:val="00A82041"/>
    <w:rsid w:val="00A867D8"/>
    <w:rsid w:val="00A87D0A"/>
    <w:rsid w:val="00A96B0D"/>
    <w:rsid w:val="00AA563A"/>
    <w:rsid w:val="00AA59CB"/>
    <w:rsid w:val="00AA725A"/>
    <w:rsid w:val="00AA7793"/>
    <w:rsid w:val="00AB793F"/>
    <w:rsid w:val="00AC361D"/>
    <w:rsid w:val="00AC37F8"/>
    <w:rsid w:val="00AC3D3D"/>
    <w:rsid w:val="00AC70A3"/>
    <w:rsid w:val="00AC7328"/>
    <w:rsid w:val="00AC79A6"/>
    <w:rsid w:val="00AD15FA"/>
    <w:rsid w:val="00AD4D2C"/>
    <w:rsid w:val="00AE481F"/>
    <w:rsid w:val="00AF5C04"/>
    <w:rsid w:val="00AF71DE"/>
    <w:rsid w:val="00AF7540"/>
    <w:rsid w:val="00B01ADA"/>
    <w:rsid w:val="00B02B4E"/>
    <w:rsid w:val="00B0379E"/>
    <w:rsid w:val="00B03D88"/>
    <w:rsid w:val="00B10041"/>
    <w:rsid w:val="00B12CCF"/>
    <w:rsid w:val="00B175E9"/>
    <w:rsid w:val="00B21658"/>
    <w:rsid w:val="00B22247"/>
    <w:rsid w:val="00B24CD0"/>
    <w:rsid w:val="00B24D7D"/>
    <w:rsid w:val="00B2716A"/>
    <w:rsid w:val="00B27F1A"/>
    <w:rsid w:val="00B34D48"/>
    <w:rsid w:val="00B37DF1"/>
    <w:rsid w:val="00B460A4"/>
    <w:rsid w:val="00B46CB2"/>
    <w:rsid w:val="00B47EA7"/>
    <w:rsid w:val="00B527CB"/>
    <w:rsid w:val="00B57C57"/>
    <w:rsid w:val="00B57FD9"/>
    <w:rsid w:val="00B62C15"/>
    <w:rsid w:val="00B637D7"/>
    <w:rsid w:val="00B64ACF"/>
    <w:rsid w:val="00B670B9"/>
    <w:rsid w:val="00B70749"/>
    <w:rsid w:val="00B722AA"/>
    <w:rsid w:val="00B770F1"/>
    <w:rsid w:val="00B822C4"/>
    <w:rsid w:val="00B83188"/>
    <w:rsid w:val="00B953E9"/>
    <w:rsid w:val="00B95CCB"/>
    <w:rsid w:val="00BA1187"/>
    <w:rsid w:val="00BA4421"/>
    <w:rsid w:val="00BA4D6D"/>
    <w:rsid w:val="00BB0F60"/>
    <w:rsid w:val="00BB22A9"/>
    <w:rsid w:val="00BB250C"/>
    <w:rsid w:val="00BB3097"/>
    <w:rsid w:val="00BC0BCA"/>
    <w:rsid w:val="00BC232B"/>
    <w:rsid w:val="00BC2640"/>
    <w:rsid w:val="00BC351A"/>
    <w:rsid w:val="00BC6358"/>
    <w:rsid w:val="00BC67A0"/>
    <w:rsid w:val="00BC7BD6"/>
    <w:rsid w:val="00BC7D0F"/>
    <w:rsid w:val="00BC7DC2"/>
    <w:rsid w:val="00BD21A3"/>
    <w:rsid w:val="00BD2CB8"/>
    <w:rsid w:val="00BD64D6"/>
    <w:rsid w:val="00BD72C6"/>
    <w:rsid w:val="00BD7D57"/>
    <w:rsid w:val="00BE1C8D"/>
    <w:rsid w:val="00BE305A"/>
    <w:rsid w:val="00BE3425"/>
    <w:rsid w:val="00BE40BF"/>
    <w:rsid w:val="00BE4C9A"/>
    <w:rsid w:val="00BE5008"/>
    <w:rsid w:val="00BF3BAB"/>
    <w:rsid w:val="00C00DB5"/>
    <w:rsid w:val="00C01D17"/>
    <w:rsid w:val="00C042BE"/>
    <w:rsid w:val="00C0598F"/>
    <w:rsid w:val="00C07537"/>
    <w:rsid w:val="00C10F56"/>
    <w:rsid w:val="00C150F4"/>
    <w:rsid w:val="00C15FC7"/>
    <w:rsid w:val="00C17D10"/>
    <w:rsid w:val="00C20207"/>
    <w:rsid w:val="00C2431C"/>
    <w:rsid w:val="00C2799F"/>
    <w:rsid w:val="00C27FEA"/>
    <w:rsid w:val="00C350A9"/>
    <w:rsid w:val="00C36D97"/>
    <w:rsid w:val="00C402CB"/>
    <w:rsid w:val="00C41C86"/>
    <w:rsid w:val="00C43DB6"/>
    <w:rsid w:val="00C4598B"/>
    <w:rsid w:val="00C45AA4"/>
    <w:rsid w:val="00C46EF8"/>
    <w:rsid w:val="00C473C0"/>
    <w:rsid w:val="00C506ED"/>
    <w:rsid w:val="00C521BB"/>
    <w:rsid w:val="00C55F0D"/>
    <w:rsid w:val="00C619D6"/>
    <w:rsid w:val="00C61AC0"/>
    <w:rsid w:val="00C62640"/>
    <w:rsid w:val="00C65107"/>
    <w:rsid w:val="00C67E65"/>
    <w:rsid w:val="00C73631"/>
    <w:rsid w:val="00C73789"/>
    <w:rsid w:val="00C7390F"/>
    <w:rsid w:val="00C73E8F"/>
    <w:rsid w:val="00C76DC2"/>
    <w:rsid w:val="00C84C8A"/>
    <w:rsid w:val="00C92CBD"/>
    <w:rsid w:val="00C93851"/>
    <w:rsid w:val="00CA2B8C"/>
    <w:rsid w:val="00CA32A5"/>
    <w:rsid w:val="00CA6CFE"/>
    <w:rsid w:val="00CA7E01"/>
    <w:rsid w:val="00CB017A"/>
    <w:rsid w:val="00CB14CE"/>
    <w:rsid w:val="00CB310A"/>
    <w:rsid w:val="00CB7F00"/>
    <w:rsid w:val="00CC3423"/>
    <w:rsid w:val="00CC5DB2"/>
    <w:rsid w:val="00CD01C1"/>
    <w:rsid w:val="00CD27A5"/>
    <w:rsid w:val="00CD448A"/>
    <w:rsid w:val="00CD4CBC"/>
    <w:rsid w:val="00CE34C7"/>
    <w:rsid w:val="00CE57D3"/>
    <w:rsid w:val="00CF064C"/>
    <w:rsid w:val="00CF4B4F"/>
    <w:rsid w:val="00CF7E7D"/>
    <w:rsid w:val="00D006D6"/>
    <w:rsid w:val="00D010BF"/>
    <w:rsid w:val="00D01260"/>
    <w:rsid w:val="00D0252B"/>
    <w:rsid w:val="00D06F71"/>
    <w:rsid w:val="00D22931"/>
    <w:rsid w:val="00D23F76"/>
    <w:rsid w:val="00D30057"/>
    <w:rsid w:val="00D30F45"/>
    <w:rsid w:val="00D31FAB"/>
    <w:rsid w:val="00D33634"/>
    <w:rsid w:val="00D33EA9"/>
    <w:rsid w:val="00D35C9E"/>
    <w:rsid w:val="00D378D3"/>
    <w:rsid w:val="00D41BC7"/>
    <w:rsid w:val="00D41D5D"/>
    <w:rsid w:val="00D43A29"/>
    <w:rsid w:val="00D45635"/>
    <w:rsid w:val="00D4573F"/>
    <w:rsid w:val="00D47C93"/>
    <w:rsid w:val="00D50495"/>
    <w:rsid w:val="00D506E1"/>
    <w:rsid w:val="00D51DAD"/>
    <w:rsid w:val="00D53664"/>
    <w:rsid w:val="00D55068"/>
    <w:rsid w:val="00D57CF0"/>
    <w:rsid w:val="00D61841"/>
    <w:rsid w:val="00D6496B"/>
    <w:rsid w:val="00D70273"/>
    <w:rsid w:val="00D72EF1"/>
    <w:rsid w:val="00D7402C"/>
    <w:rsid w:val="00D776E3"/>
    <w:rsid w:val="00D77AB6"/>
    <w:rsid w:val="00D8497C"/>
    <w:rsid w:val="00D84A67"/>
    <w:rsid w:val="00D90623"/>
    <w:rsid w:val="00D9152C"/>
    <w:rsid w:val="00DA2A1C"/>
    <w:rsid w:val="00DA36CD"/>
    <w:rsid w:val="00DB0409"/>
    <w:rsid w:val="00DC48CD"/>
    <w:rsid w:val="00DC4B19"/>
    <w:rsid w:val="00DC73F2"/>
    <w:rsid w:val="00DD2343"/>
    <w:rsid w:val="00DD65A6"/>
    <w:rsid w:val="00DE1241"/>
    <w:rsid w:val="00DE25A3"/>
    <w:rsid w:val="00DE2A74"/>
    <w:rsid w:val="00DE2DEA"/>
    <w:rsid w:val="00DE3628"/>
    <w:rsid w:val="00DE40F9"/>
    <w:rsid w:val="00DE505A"/>
    <w:rsid w:val="00DF2EA6"/>
    <w:rsid w:val="00E05B2C"/>
    <w:rsid w:val="00E0745B"/>
    <w:rsid w:val="00E12CE7"/>
    <w:rsid w:val="00E139BB"/>
    <w:rsid w:val="00E13A67"/>
    <w:rsid w:val="00E148C5"/>
    <w:rsid w:val="00E15840"/>
    <w:rsid w:val="00E2050D"/>
    <w:rsid w:val="00E21F98"/>
    <w:rsid w:val="00E24EDE"/>
    <w:rsid w:val="00E25F67"/>
    <w:rsid w:val="00E261D4"/>
    <w:rsid w:val="00E31305"/>
    <w:rsid w:val="00E33382"/>
    <w:rsid w:val="00E339FE"/>
    <w:rsid w:val="00E34DF6"/>
    <w:rsid w:val="00E421F2"/>
    <w:rsid w:val="00E4304F"/>
    <w:rsid w:val="00E51DFF"/>
    <w:rsid w:val="00E528D5"/>
    <w:rsid w:val="00E52985"/>
    <w:rsid w:val="00E5710E"/>
    <w:rsid w:val="00E6081B"/>
    <w:rsid w:val="00E6794F"/>
    <w:rsid w:val="00E679DF"/>
    <w:rsid w:val="00E7016A"/>
    <w:rsid w:val="00E71B62"/>
    <w:rsid w:val="00E72CA0"/>
    <w:rsid w:val="00E736DE"/>
    <w:rsid w:val="00E76DBA"/>
    <w:rsid w:val="00E924A7"/>
    <w:rsid w:val="00E93346"/>
    <w:rsid w:val="00E934E6"/>
    <w:rsid w:val="00E96110"/>
    <w:rsid w:val="00E96F59"/>
    <w:rsid w:val="00EA29F5"/>
    <w:rsid w:val="00EA355D"/>
    <w:rsid w:val="00EA77A2"/>
    <w:rsid w:val="00EB0956"/>
    <w:rsid w:val="00EB17E7"/>
    <w:rsid w:val="00EB54A5"/>
    <w:rsid w:val="00EC4414"/>
    <w:rsid w:val="00EC45F0"/>
    <w:rsid w:val="00ED7831"/>
    <w:rsid w:val="00EE0DEE"/>
    <w:rsid w:val="00EE1117"/>
    <w:rsid w:val="00EE51A2"/>
    <w:rsid w:val="00EE5909"/>
    <w:rsid w:val="00EE6234"/>
    <w:rsid w:val="00EF24F4"/>
    <w:rsid w:val="00EF66BD"/>
    <w:rsid w:val="00F00049"/>
    <w:rsid w:val="00F0752A"/>
    <w:rsid w:val="00F118E4"/>
    <w:rsid w:val="00F11CF8"/>
    <w:rsid w:val="00F22118"/>
    <w:rsid w:val="00F223FB"/>
    <w:rsid w:val="00F23D40"/>
    <w:rsid w:val="00F2423C"/>
    <w:rsid w:val="00F2506B"/>
    <w:rsid w:val="00F251BF"/>
    <w:rsid w:val="00F2591D"/>
    <w:rsid w:val="00F2785C"/>
    <w:rsid w:val="00F300FC"/>
    <w:rsid w:val="00F31A90"/>
    <w:rsid w:val="00F31F50"/>
    <w:rsid w:val="00F3486E"/>
    <w:rsid w:val="00F458BE"/>
    <w:rsid w:val="00F5199A"/>
    <w:rsid w:val="00F542CF"/>
    <w:rsid w:val="00F56C01"/>
    <w:rsid w:val="00F57D59"/>
    <w:rsid w:val="00F67092"/>
    <w:rsid w:val="00F70FEA"/>
    <w:rsid w:val="00F733F7"/>
    <w:rsid w:val="00F76329"/>
    <w:rsid w:val="00F77C4B"/>
    <w:rsid w:val="00F840D3"/>
    <w:rsid w:val="00F8472A"/>
    <w:rsid w:val="00F8528A"/>
    <w:rsid w:val="00F87329"/>
    <w:rsid w:val="00F910B7"/>
    <w:rsid w:val="00F921D1"/>
    <w:rsid w:val="00F9321F"/>
    <w:rsid w:val="00F93D1B"/>
    <w:rsid w:val="00FA0B49"/>
    <w:rsid w:val="00FA2DFD"/>
    <w:rsid w:val="00FA43A3"/>
    <w:rsid w:val="00FA7F66"/>
    <w:rsid w:val="00FB022B"/>
    <w:rsid w:val="00FB2617"/>
    <w:rsid w:val="00FC0E3B"/>
    <w:rsid w:val="00FC14E3"/>
    <w:rsid w:val="00FC3130"/>
    <w:rsid w:val="00FC6BBF"/>
    <w:rsid w:val="00FC6C8F"/>
    <w:rsid w:val="00FD10AF"/>
    <w:rsid w:val="00FD2D40"/>
    <w:rsid w:val="00FD74C5"/>
    <w:rsid w:val="00FD7F48"/>
    <w:rsid w:val="00FE1897"/>
    <w:rsid w:val="00FE206F"/>
    <w:rsid w:val="00FE24C4"/>
    <w:rsid w:val="00FE51E4"/>
    <w:rsid w:val="00FF0E01"/>
    <w:rsid w:val="00FF1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9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B596B"/>
    <w:pPr>
      <w:ind w:left="720"/>
      <w:contextualSpacing/>
    </w:pPr>
  </w:style>
  <w:style w:type="paragraph" w:customStyle="1" w:styleId="ConsPlusNormal">
    <w:name w:val="ConsPlusNormal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44F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3ABE"/>
  </w:style>
  <w:style w:type="paragraph" w:styleId="a7">
    <w:name w:val="footer"/>
    <w:basedOn w:val="a"/>
    <w:link w:val="a8"/>
    <w:uiPriority w:val="99"/>
    <w:unhideWhenUsed/>
    <w:rsid w:val="001F3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3ABE"/>
  </w:style>
  <w:style w:type="paragraph" w:styleId="a9">
    <w:name w:val="Balloon Text"/>
    <w:basedOn w:val="a"/>
    <w:link w:val="aa"/>
    <w:uiPriority w:val="99"/>
    <w:semiHidden/>
    <w:unhideWhenUsed/>
    <w:rsid w:val="000C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6D2C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F0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4056D-4D55-4FB7-8142-344728E0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Е.Б.</dc:creator>
  <cp:lastModifiedBy>Арнаутова Н.И.</cp:lastModifiedBy>
  <cp:revision>7</cp:revision>
  <cp:lastPrinted>2023-10-25T05:55:00Z</cp:lastPrinted>
  <dcterms:created xsi:type="dcterms:W3CDTF">2023-08-24T05:04:00Z</dcterms:created>
  <dcterms:modified xsi:type="dcterms:W3CDTF">2023-10-25T05:55:00Z</dcterms:modified>
</cp:coreProperties>
</file>